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Geometric Plate Design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Patterns (repeating designs)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Width (how wide something is)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Detail (specific imagery)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Line Movement (the variety of line thickness and direction when drawing)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Proportion (the sizing of images)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Symmetrical (if a line is drawn down the middle it is the same on both sides of the line)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Introduction of design, you will learn to draw 6 circles ranging from large to small with a compass. Sketch designs that repeat every other circle that create a larger design.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Draw out your image </w:t>
      </w:r>
      <w:r w:rsidRPr="00000000" w:rsidR="00000000" w:rsidDel="00000000">
        <w:rPr>
          <w:rtl w:val="0"/>
        </w:rPr>
        <w:t xml:space="preserve">and begin to practice keeping the design symmetricaland proportional.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Draw the sketch using 3 colors in each circle repeating that pattern in every other circle sequence.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Decide what color patterns you like and paint one piece of the pie for a sample.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Start with a clean piece of paper and copy the design and paint it from the inside pattern to the outside.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Use black marker to outline everything in the design.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Symmertical pattern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3 colors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Repeated designs that form one overall design.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design lesson.doc.docx</dc:title>
</cp:coreProperties>
</file>